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D0" w:rsidRPr="008058F8" w:rsidRDefault="001E31D0" w:rsidP="001E31D0">
      <w:pPr>
        <w:pStyle w:val="Glava"/>
        <w:tabs>
          <w:tab w:val="clear" w:pos="4153"/>
          <w:tab w:val="clear" w:pos="8306"/>
        </w:tabs>
        <w:rPr>
          <w:lang w:val="de-DE"/>
        </w:rPr>
      </w:pPr>
    </w:p>
    <w:p w:rsidR="001E31D0" w:rsidRDefault="001E31D0" w:rsidP="001E31D0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"/>
        <w:gridCol w:w="1739"/>
        <w:gridCol w:w="329"/>
        <w:gridCol w:w="1413"/>
        <w:gridCol w:w="676"/>
        <w:gridCol w:w="1065"/>
        <w:gridCol w:w="1024"/>
        <w:gridCol w:w="718"/>
        <w:gridCol w:w="1371"/>
        <w:gridCol w:w="370"/>
        <w:gridCol w:w="1719"/>
        <w:gridCol w:w="19"/>
      </w:tblGrid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9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16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8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</w:t>
            </w:r>
            <w:r w:rsidR="001E31D0">
              <w:rPr>
                <w:b/>
                <w:snapToGrid w:val="0"/>
                <w:color w:val="000000"/>
                <w:sz w:val="20"/>
              </w:rPr>
              <w:t>.-</w:t>
            </w:r>
            <w:r>
              <w:rPr>
                <w:b/>
                <w:snapToGrid w:val="0"/>
                <w:color w:val="000000"/>
                <w:sz w:val="20"/>
              </w:rPr>
              <w:t>4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3922A9" w:rsidP="003922A9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1.-2</w:t>
            </w:r>
            <w:r w:rsidR="001E31D0">
              <w:rPr>
                <w:b/>
                <w:snapToGrid w:val="0"/>
                <w:color w:val="000000"/>
                <w:sz w:val="20"/>
              </w:rPr>
              <w:t xml:space="preserve">. </w:t>
            </w:r>
            <w:proofErr w:type="spellStart"/>
            <w:r w:rsidR="001E31D0"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1.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Blaž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Porenta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(1)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Blaž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Porenta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3922A9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/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3922A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G</w:t>
            </w:r>
            <w:r w:rsidR="00210E54">
              <w:rPr>
                <w:snapToGrid w:val="0"/>
                <w:color w:val="000000"/>
                <w:sz w:val="16"/>
              </w:rPr>
              <w:t>aber</w:t>
            </w:r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Plavc</w:t>
            </w:r>
            <w:proofErr w:type="spellEnd"/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13:00</w:t>
            </w: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12:00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Matjaž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Stanonik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 w:rsidR="00210E54">
              <w:rPr>
                <w:snapToGrid w:val="0"/>
                <w:color w:val="000000"/>
                <w:sz w:val="16"/>
              </w:rPr>
              <w:t>2</w:t>
            </w:r>
            <w:r w:rsidR="007715CC"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Anton Matej </w:t>
            </w:r>
            <w:proofErr w:type="spellStart"/>
            <w:r>
              <w:rPr>
                <w:snapToGrid w:val="0"/>
                <w:color w:val="000000"/>
                <w:sz w:val="16"/>
              </w:rPr>
              <w:t>Drašler</w:t>
            </w:r>
            <w:proofErr w:type="spellEnd"/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856A68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Anton Matej </w:t>
            </w:r>
            <w:proofErr w:type="spellStart"/>
            <w:r>
              <w:rPr>
                <w:snapToGrid w:val="0"/>
                <w:color w:val="000000"/>
                <w:sz w:val="16"/>
              </w:rPr>
              <w:t>Drašler</w:t>
            </w:r>
            <w:proofErr w:type="spellEnd"/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7715CC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683E85">
              <w:rPr>
                <w:snapToGrid w:val="0"/>
                <w:color w:val="000000"/>
                <w:sz w:val="16"/>
              </w:rPr>
              <w:t>2:3</w:t>
            </w:r>
            <w:r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3922A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Luka Kustec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Luka Kustec</w:t>
            </w:r>
            <w:r w:rsidR="003922A9">
              <w:rPr>
                <w:snapToGrid w:val="0"/>
                <w:color w:val="000000"/>
                <w:sz w:val="16"/>
              </w:rPr>
              <w:t xml:space="preserve"> (3/4)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801E1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801E15">
              <w:rPr>
                <w:snapToGrid w:val="0"/>
                <w:color w:val="000000"/>
                <w:sz w:val="16"/>
              </w:rPr>
              <w:t>8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 w:rsidR="00801E15">
              <w:rPr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998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Jošt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Dolinar</w:t>
            </w:r>
            <w:r w:rsidR="003922A9">
              <w:rPr>
                <w:snapToGrid w:val="0"/>
                <w:color w:val="000000"/>
                <w:sz w:val="16"/>
              </w:rPr>
              <w:t xml:space="preserve"> (3/4)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3922A9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Jošt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Dolinar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7715CC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 w:rsidR="00683E85">
              <w:rPr>
                <w:snapToGrid w:val="0"/>
                <w:color w:val="000000"/>
                <w:sz w:val="16"/>
              </w:rPr>
              <w:t>2</w:t>
            </w:r>
            <w:r>
              <w:rPr>
                <w:snapToGrid w:val="0"/>
                <w:color w:val="000000"/>
                <w:sz w:val="16"/>
              </w:rPr>
              <w:t>:</w:t>
            </w:r>
            <w:r w:rsidR="00683E85">
              <w:rPr>
                <w:snapToGrid w:val="0"/>
                <w:color w:val="000000"/>
                <w:sz w:val="16"/>
              </w:rPr>
              <w:t>3</w:t>
            </w:r>
            <w:r>
              <w:rPr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683E85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proofErr w:type="spellStart"/>
            <w:r>
              <w:rPr>
                <w:snapToGrid w:val="0"/>
                <w:color w:val="000000"/>
                <w:sz w:val="16"/>
              </w:rPr>
              <w:t>Aljaž</w:t>
            </w:r>
            <w:proofErr w:type="spell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</w:rPr>
              <w:t>Peternelj</w:t>
            </w:r>
            <w:proofErr w:type="spellEnd"/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3922A9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Aljaž Peternelj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Izidor Sosič</w:t>
            </w:r>
            <w:r w:rsidR="003922A9">
              <w:rPr>
                <w:snapToGrid w:val="0"/>
                <w:color w:val="000000"/>
                <w:sz w:val="16"/>
              </w:rPr>
              <w:t xml:space="preserve"> (5/8)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7715CC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</w:t>
            </w:r>
            <w:r w:rsidR="00210E54">
              <w:rPr>
                <w:snapToGrid w:val="0"/>
                <w:color w:val="000000"/>
                <w:sz w:val="16"/>
              </w:rPr>
              <w:t>:20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683E85" w:rsidP="003922A9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Rok </w:t>
            </w:r>
            <w:proofErr w:type="spellStart"/>
            <w:r>
              <w:rPr>
                <w:snapToGrid w:val="0"/>
                <w:color w:val="000000"/>
                <w:sz w:val="16"/>
              </w:rPr>
              <w:t>Frelih</w:t>
            </w:r>
            <w:proofErr w:type="spellEnd"/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683E85" w:rsidP="00683E8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</w:t>
            </w:r>
            <w:r w:rsidR="007715CC">
              <w:rPr>
                <w:snapToGrid w:val="0"/>
                <w:color w:val="000000"/>
                <w:sz w:val="16"/>
              </w:rPr>
              <w:t>:</w:t>
            </w:r>
            <w:r>
              <w:rPr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856A68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Mark Hafner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683E8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Mark Hafner</w:t>
            </w:r>
            <w:r w:rsidR="003922A9">
              <w:rPr>
                <w:snapToGrid w:val="0"/>
                <w:color w:val="000000"/>
                <w:sz w:val="16"/>
              </w:rPr>
              <w:t xml:space="preserve"> (2)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9.-16.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9.-12. </w:t>
            </w:r>
            <w:proofErr w:type="spellStart"/>
            <w:r w:rsidR="00F255CD">
              <w:rPr>
                <w:b/>
                <w:snapToGrid w:val="0"/>
                <w:color w:val="000000"/>
                <w:sz w:val="20"/>
              </w:rPr>
              <w:t>M</w:t>
            </w:r>
            <w:r>
              <w:rPr>
                <w:b/>
                <w:snapToGrid w:val="0"/>
                <w:color w:val="000000"/>
                <w:sz w:val="20"/>
              </w:rPr>
              <w:t>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9.-10.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9.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3.-4.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3.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210E54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  <w:r>
              <w:rPr>
                <w:snapToGrid w:val="0"/>
                <w:color w:val="000000"/>
                <w:sz w:val="16"/>
              </w:rPr>
              <w:t>3</w:t>
            </w:r>
            <w:r>
              <w:rPr>
                <w:snapToGrid w:val="0"/>
                <w:color w:val="000000"/>
                <w:sz w:val="16"/>
              </w:rPr>
              <w:t>:</w:t>
            </w:r>
            <w:r>
              <w:rPr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01E1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18:30</w:t>
            </w: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bookmarkStart w:id="0" w:name="_GoBack"/>
        <w:bookmarkEnd w:id="0"/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Before w:val="1"/>
          <w:wBefore w:w="11" w:type="pct"/>
          <w:jc w:val="center"/>
        </w:trPr>
        <w:tc>
          <w:tcPr>
            <w:tcW w:w="831" w:type="pct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5.-8.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5.-6.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5.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7.-8. </w:t>
            </w:r>
            <w:proofErr w:type="spellStart"/>
            <w:r w:rsidR="00F255CD">
              <w:rPr>
                <w:b/>
                <w:snapToGrid w:val="0"/>
                <w:color w:val="000000"/>
                <w:sz w:val="20"/>
              </w:rPr>
              <w:t>M</w:t>
            </w:r>
            <w:r>
              <w:rPr>
                <w:b/>
                <w:snapToGrid w:val="0"/>
                <w:color w:val="000000"/>
                <w:sz w:val="20"/>
              </w:rPr>
              <w:t>esto</w:t>
            </w:r>
            <w:proofErr w:type="spellEnd"/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7. </w:t>
            </w:r>
            <w:proofErr w:type="spellStart"/>
            <w:r>
              <w:rPr>
                <w:b/>
                <w:snapToGrid w:val="0"/>
                <w:color w:val="000000"/>
                <w:sz w:val="20"/>
              </w:rPr>
              <w:t>mesto</w:t>
            </w:r>
            <w:proofErr w:type="spellEnd"/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210E54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13:45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01E1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801E15" w:rsidP="00426972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18:00</w:t>
            </w: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top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210E54" w:rsidP="00210E5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13:45</w:t>
            </w: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bottom"/>
          </w:tcPr>
          <w:p w:rsidR="001E31D0" w:rsidRDefault="001E31D0" w:rsidP="00426972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1E31D0" w:rsidTr="00426972">
        <w:tblPrEx>
          <w:tblCellMar>
            <w:top w:w="0" w:type="dxa"/>
            <w:bottom w:w="0" w:type="dxa"/>
          </w:tblCellMar>
        </w:tblPrEx>
        <w:trPr>
          <w:gridAfter w:val="1"/>
          <w:wAfter w:w="10" w:type="pct"/>
          <w:jc w:val="center"/>
        </w:trPr>
        <w:tc>
          <w:tcPr>
            <w:tcW w:w="999" w:type="pct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1E31D0" w:rsidRDefault="001E31D0" w:rsidP="00426972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</w:tbl>
    <w:p w:rsidR="001E31D0" w:rsidRDefault="001E31D0" w:rsidP="001E31D0">
      <w:pPr>
        <w:pStyle w:val="Glava"/>
        <w:tabs>
          <w:tab w:val="clear" w:pos="4153"/>
          <w:tab w:val="clear" w:pos="8306"/>
        </w:tabs>
      </w:pPr>
    </w:p>
    <w:p w:rsidR="00233374" w:rsidRPr="001E31D0" w:rsidRDefault="00233374" w:rsidP="001E31D0"/>
    <w:sectPr w:rsidR="00233374" w:rsidRPr="001E31D0" w:rsidSect="0018119B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D6" w:rsidRDefault="00D75ED6">
      <w:r>
        <w:separator/>
      </w:r>
    </w:p>
  </w:endnote>
  <w:endnote w:type="continuationSeparator" w:id="0">
    <w:p w:rsidR="00D75ED6" w:rsidRDefault="00D7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D6" w:rsidRDefault="00D75ED6">
      <w:r>
        <w:separator/>
      </w:r>
    </w:p>
  </w:footnote>
  <w:footnote w:type="continuationSeparator" w:id="0">
    <w:p w:rsidR="00D75ED6" w:rsidRDefault="00D7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9B" w:rsidRPr="00796D57" w:rsidRDefault="0069109B" w:rsidP="003922A9">
    <w:pPr>
      <w:pStyle w:val="Naslov1"/>
      <w:numPr>
        <w:ilvl w:val="0"/>
        <w:numId w:val="1"/>
      </w:numPr>
      <w:rPr>
        <w:sz w:val="24"/>
        <w:lang w:val="sl-SI"/>
      </w:rPr>
    </w:pPr>
    <w:r>
      <w:rPr>
        <w:sz w:val="24"/>
        <w:lang w:val="sl-SI"/>
      </w:rPr>
      <w:t>Turnir Super Serije 2017/18, Škofja Loka, 25.11.2017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E2200"/>
    <w:multiLevelType w:val="hybridMultilevel"/>
    <w:tmpl w:val="64269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8"/>
    <w:rsid w:val="00017A6E"/>
    <w:rsid w:val="000E73BB"/>
    <w:rsid w:val="001313FD"/>
    <w:rsid w:val="0018119B"/>
    <w:rsid w:val="001A4FDC"/>
    <w:rsid w:val="001B187C"/>
    <w:rsid w:val="001C42E5"/>
    <w:rsid w:val="001E0FA6"/>
    <w:rsid w:val="001E31D0"/>
    <w:rsid w:val="00210E54"/>
    <w:rsid w:val="00221382"/>
    <w:rsid w:val="00221A00"/>
    <w:rsid w:val="00233374"/>
    <w:rsid w:val="00274543"/>
    <w:rsid w:val="002D4DC3"/>
    <w:rsid w:val="003922A9"/>
    <w:rsid w:val="003D0401"/>
    <w:rsid w:val="00426972"/>
    <w:rsid w:val="00432878"/>
    <w:rsid w:val="004466E3"/>
    <w:rsid w:val="00463692"/>
    <w:rsid w:val="00490382"/>
    <w:rsid w:val="004E21E2"/>
    <w:rsid w:val="005148BA"/>
    <w:rsid w:val="00602297"/>
    <w:rsid w:val="0062401A"/>
    <w:rsid w:val="0066732E"/>
    <w:rsid w:val="00683E85"/>
    <w:rsid w:val="0069109B"/>
    <w:rsid w:val="006F1213"/>
    <w:rsid w:val="00706D8B"/>
    <w:rsid w:val="0075333D"/>
    <w:rsid w:val="00767E5E"/>
    <w:rsid w:val="007715CC"/>
    <w:rsid w:val="00794033"/>
    <w:rsid w:val="00796D57"/>
    <w:rsid w:val="00801E15"/>
    <w:rsid w:val="008032E9"/>
    <w:rsid w:val="008058F8"/>
    <w:rsid w:val="00820A47"/>
    <w:rsid w:val="00856A68"/>
    <w:rsid w:val="008F3918"/>
    <w:rsid w:val="009464AD"/>
    <w:rsid w:val="00AB18AB"/>
    <w:rsid w:val="00AE06C7"/>
    <w:rsid w:val="00AF542B"/>
    <w:rsid w:val="00B17BB2"/>
    <w:rsid w:val="00B21C4D"/>
    <w:rsid w:val="00BE7CA3"/>
    <w:rsid w:val="00C04B65"/>
    <w:rsid w:val="00CC1449"/>
    <w:rsid w:val="00CD1DA5"/>
    <w:rsid w:val="00D209B1"/>
    <w:rsid w:val="00D34294"/>
    <w:rsid w:val="00D75ED6"/>
    <w:rsid w:val="00D76102"/>
    <w:rsid w:val="00DC634F"/>
    <w:rsid w:val="00E650C4"/>
    <w:rsid w:val="00E77DF6"/>
    <w:rsid w:val="00F255CD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FD4-8DEB-4A6D-9FAD-4307036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napToGrid w:val="0"/>
      <w:color w:val="000000"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3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3238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Tabela-32</vt:lpstr>
      <vt:lpstr>Tabela-32</vt:lpstr>
    </vt:vector>
  </TitlesOfParts>
  <Company>Squash Zveza Slovenije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Tabela-32</dc:title>
  <dc:subject>tabela</dc:subject>
  <dc:creator>Peter Janežič</dc:creator>
  <cp:keywords/>
  <cp:lastModifiedBy>Jaka Dolenec</cp:lastModifiedBy>
  <cp:revision>3</cp:revision>
  <cp:lastPrinted>2017-06-01T18:01:00Z</cp:lastPrinted>
  <dcterms:created xsi:type="dcterms:W3CDTF">2018-10-12T10:15:00Z</dcterms:created>
  <dcterms:modified xsi:type="dcterms:W3CDTF">2018-10-12T10:36:00Z</dcterms:modified>
</cp:coreProperties>
</file>